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C4" w:rsidRPr="000D60F6" w:rsidRDefault="00A9360A">
      <w:pPr>
        <w:spacing w:after="0"/>
        <w:ind w:left="120"/>
        <w:rPr>
          <w:lang w:val="ru-RU"/>
        </w:rPr>
      </w:pPr>
      <w:bookmarkStart w:id="0" w:name="block-12495451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Л\Desktop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\Desktop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C4" w:rsidRPr="000D60F6" w:rsidRDefault="00A90FC4">
      <w:pPr>
        <w:rPr>
          <w:lang w:val="ru-RU"/>
        </w:rPr>
        <w:sectPr w:rsidR="00A90FC4" w:rsidRPr="000D60F6">
          <w:pgSz w:w="11906" w:h="16383"/>
          <w:pgMar w:top="1134" w:right="850" w:bottom="1134" w:left="1701" w:header="720" w:footer="720" w:gutter="0"/>
          <w:cols w:space="720"/>
        </w:sectPr>
      </w:pPr>
    </w:p>
    <w:p w:rsidR="00A90FC4" w:rsidRPr="000D60F6" w:rsidRDefault="000D60F6">
      <w:pPr>
        <w:spacing w:after="0" w:line="264" w:lineRule="auto"/>
        <w:ind w:left="120"/>
        <w:jc w:val="both"/>
        <w:rPr>
          <w:lang w:val="ru-RU"/>
        </w:rPr>
      </w:pPr>
      <w:bookmarkStart w:id="1" w:name="block-12495452"/>
      <w:bookmarkEnd w:id="0"/>
      <w:r w:rsidRPr="000D60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0D60F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0D60F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A90FC4">
      <w:pPr>
        <w:rPr>
          <w:lang w:val="ru-RU"/>
        </w:rPr>
        <w:sectPr w:rsidR="00A90FC4" w:rsidRPr="000D60F6">
          <w:pgSz w:w="11906" w:h="16383"/>
          <w:pgMar w:top="1134" w:right="850" w:bottom="1134" w:left="1701" w:header="720" w:footer="720" w:gutter="0"/>
          <w:cols w:space="720"/>
        </w:sectPr>
      </w:pPr>
    </w:p>
    <w:p w:rsidR="00A90FC4" w:rsidRPr="000D60F6" w:rsidRDefault="000D60F6" w:rsidP="000D60F6">
      <w:pPr>
        <w:spacing w:after="0" w:line="264" w:lineRule="auto"/>
        <w:ind w:left="120"/>
        <w:jc w:val="both"/>
        <w:rPr>
          <w:lang w:val="ru-RU"/>
        </w:rPr>
      </w:pPr>
      <w:bookmarkStart w:id="3" w:name="block-12495446"/>
      <w:bookmarkEnd w:id="1"/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60F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90FC4" w:rsidRPr="000D60F6" w:rsidRDefault="00A90FC4">
      <w:pPr>
        <w:spacing w:after="0"/>
        <w:ind w:left="120"/>
        <w:rPr>
          <w:lang w:val="ru-RU"/>
        </w:rPr>
      </w:pPr>
      <w:bookmarkStart w:id="4" w:name="_Toc137548638"/>
      <w:bookmarkEnd w:id="4"/>
    </w:p>
    <w:p w:rsidR="00A90FC4" w:rsidRPr="000D60F6" w:rsidRDefault="000D60F6" w:rsidP="000D60F6">
      <w:p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Лёгкая атлетика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60F6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0D60F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D60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90FC4" w:rsidRPr="000D60F6" w:rsidRDefault="00A90FC4">
      <w:pPr>
        <w:spacing w:after="0"/>
        <w:ind w:left="120"/>
        <w:rPr>
          <w:lang w:val="ru-RU"/>
        </w:rPr>
      </w:pPr>
      <w:bookmarkStart w:id="5" w:name="_Toc137548639"/>
      <w:bookmarkEnd w:id="5"/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A90FC4">
      <w:pPr>
        <w:rPr>
          <w:lang w:val="ru-RU"/>
        </w:rPr>
        <w:sectPr w:rsidR="00A90FC4" w:rsidRPr="000D60F6">
          <w:pgSz w:w="11906" w:h="16383"/>
          <w:pgMar w:top="1134" w:right="850" w:bottom="1134" w:left="1701" w:header="720" w:footer="720" w:gutter="0"/>
          <w:cols w:space="720"/>
        </w:sectPr>
      </w:pPr>
    </w:p>
    <w:p w:rsidR="00A90FC4" w:rsidRPr="000D60F6" w:rsidRDefault="000D60F6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12495448"/>
      <w:bookmarkEnd w:id="3"/>
      <w:bookmarkEnd w:id="6"/>
      <w:r w:rsidRPr="000D60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0FC4" w:rsidRPr="000D60F6" w:rsidRDefault="00A90FC4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A90FC4" w:rsidRPr="000D60F6" w:rsidRDefault="000D60F6">
      <w:pPr>
        <w:spacing w:after="0" w:line="264" w:lineRule="auto"/>
        <w:ind w:left="120"/>
        <w:jc w:val="both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90FC4" w:rsidRPr="000D60F6" w:rsidRDefault="000D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90FC4" w:rsidRPr="000D60F6" w:rsidRDefault="000D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90FC4" w:rsidRPr="000D60F6" w:rsidRDefault="000D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90FC4" w:rsidRPr="000D60F6" w:rsidRDefault="000D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90FC4" w:rsidRPr="000D60F6" w:rsidRDefault="000D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90FC4" w:rsidRPr="000D60F6" w:rsidRDefault="000D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90FC4" w:rsidRPr="000D60F6" w:rsidRDefault="00A90FC4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>
      <w:pPr>
        <w:spacing w:after="0" w:line="264" w:lineRule="auto"/>
        <w:ind w:left="120"/>
        <w:jc w:val="both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60F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FC4" w:rsidRPr="000D60F6" w:rsidRDefault="000D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90FC4" w:rsidRPr="000D60F6" w:rsidRDefault="000D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90FC4" w:rsidRPr="000D60F6" w:rsidRDefault="000D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90FC4" w:rsidRPr="000D60F6" w:rsidRDefault="000D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90FC4" w:rsidRPr="000D60F6" w:rsidRDefault="000D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90FC4" w:rsidRPr="000D60F6" w:rsidRDefault="000D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90FC4" w:rsidRPr="000D60F6" w:rsidRDefault="000D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FC4" w:rsidRPr="000D60F6" w:rsidRDefault="000D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90FC4" w:rsidRPr="000D60F6" w:rsidRDefault="000D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90FC4" w:rsidRPr="000D60F6" w:rsidRDefault="000D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90FC4" w:rsidRPr="000D60F6" w:rsidRDefault="000D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A90FC4" w:rsidRPr="000D60F6" w:rsidRDefault="000D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90FC4" w:rsidRPr="000D60F6" w:rsidRDefault="000D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90FC4" w:rsidRPr="000D60F6" w:rsidRDefault="000D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90FC4" w:rsidRPr="000D60F6" w:rsidRDefault="000D6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A90FC4" w:rsidRPr="000D60F6" w:rsidRDefault="000D6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FC4" w:rsidRPr="000D60F6" w:rsidRDefault="000D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90FC4" w:rsidRPr="000D60F6" w:rsidRDefault="000D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90FC4" w:rsidRPr="000D60F6" w:rsidRDefault="000D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90FC4" w:rsidRPr="000D60F6" w:rsidRDefault="000D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60F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90FC4" w:rsidRPr="000D60F6" w:rsidRDefault="000D6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90FC4" w:rsidRPr="000D60F6" w:rsidRDefault="000D6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90FC4" w:rsidRPr="000D60F6" w:rsidRDefault="000D6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90FC4" w:rsidRPr="000D60F6" w:rsidRDefault="000D6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90FC4" w:rsidRPr="000D60F6" w:rsidRDefault="000D60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90FC4" w:rsidRPr="000D60F6" w:rsidRDefault="000D60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90FC4" w:rsidRPr="000D60F6" w:rsidRDefault="000D60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FC4" w:rsidRPr="000D60F6" w:rsidRDefault="000D60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90FC4" w:rsidRPr="000D60F6" w:rsidRDefault="000D60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90FC4" w:rsidRPr="000D60F6" w:rsidRDefault="000D60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60F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90FC4" w:rsidRPr="000D60F6" w:rsidRDefault="000D60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90FC4" w:rsidRPr="000D60F6" w:rsidRDefault="000D60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0FC4" w:rsidRPr="000D60F6" w:rsidRDefault="000D60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90FC4" w:rsidRPr="000D60F6" w:rsidRDefault="000D60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90FC4" w:rsidRPr="000D60F6" w:rsidRDefault="000D60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A90FC4" w:rsidRDefault="000D6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FC4" w:rsidRPr="000D60F6" w:rsidRDefault="000D60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90FC4" w:rsidRPr="000D60F6" w:rsidRDefault="000D60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90FC4" w:rsidRPr="000D60F6" w:rsidRDefault="00A90FC4">
      <w:pPr>
        <w:spacing w:after="0"/>
        <w:ind w:left="120"/>
        <w:rPr>
          <w:lang w:val="ru-RU"/>
        </w:rPr>
      </w:pPr>
      <w:bookmarkStart w:id="11" w:name="_Toc137548643"/>
      <w:bookmarkEnd w:id="11"/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>
      <w:pPr>
        <w:spacing w:after="0" w:line="264" w:lineRule="auto"/>
        <w:ind w:left="120"/>
        <w:jc w:val="both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Pr="000D60F6" w:rsidRDefault="000D60F6" w:rsidP="000D60F6">
      <w:pPr>
        <w:spacing w:after="0" w:line="264" w:lineRule="auto"/>
        <w:jc w:val="both"/>
        <w:rPr>
          <w:lang w:val="ru-RU"/>
        </w:rPr>
      </w:pPr>
      <w:bookmarkStart w:id="12" w:name="_Toc137548644"/>
      <w:bookmarkStart w:id="13" w:name="_Toc137548646"/>
      <w:bookmarkEnd w:id="12"/>
      <w:bookmarkEnd w:id="13"/>
      <w:r w:rsidRPr="000D60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0FC4" w:rsidRPr="000D60F6" w:rsidRDefault="000D60F6">
      <w:pPr>
        <w:spacing w:after="0" w:line="264" w:lineRule="auto"/>
        <w:ind w:firstLine="600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60F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90FC4" w:rsidRPr="000D60F6" w:rsidRDefault="000D60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4" w:name="_Toc103687220"/>
      <w:bookmarkEnd w:id="14"/>
    </w:p>
    <w:p w:rsidR="00A90FC4" w:rsidRPr="000D60F6" w:rsidRDefault="00A90FC4">
      <w:pPr>
        <w:spacing w:after="0"/>
        <w:ind w:left="120"/>
        <w:rPr>
          <w:lang w:val="ru-RU"/>
        </w:rPr>
      </w:pPr>
      <w:bookmarkStart w:id="15" w:name="_Toc137548647"/>
      <w:bookmarkEnd w:id="15"/>
    </w:p>
    <w:p w:rsidR="00A90FC4" w:rsidRPr="000D60F6" w:rsidRDefault="00A90FC4">
      <w:pPr>
        <w:spacing w:after="0" w:line="264" w:lineRule="auto"/>
        <w:ind w:left="120"/>
        <w:jc w:val="both"/>
        <w:rPr>
          <w:lang w:val="ru-RU"/>
        </w:rPr>
      </w:pPr>
    </w:p>
    <w:p w:rsidR="00A90FC4" w:rsidRDefault="000D60F6">
      <w:pPr>
        <w:spacing w:after="0"/>
        <w:ind w:left="120"/>
      </w:pPr>
      <w:bookmarkStart w:id="16" w:name="block-12495447"/>
      <w:bookmarkEnd w:id="7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90F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</w:tr>
      <w:tr w:rsidR="00A90FC4" w:rsidRPr="00A9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  <w:tr w:rsidR="00A90FC4" w:rsidRPr="00A9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  <w:tr w:rsidR="00A90FC4" w:rsidRPr="00A9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D6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</w:tbl>
    <w:p w:rsidR="00A90FC4" w:rsidRDefault="00A90FC4">
      <w:pPr>
        <w:sectPr w:rsidR="00A9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FC4" w:rsidRDefault="000D60F6" w:rsidP="000D60F6">
      <w:pPr>
        <w:spacing w:after="0"/>
        <w:ind w:left="120"/>
        <w:sectPr w:rsidR="00A90FC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90FC4" w:rsidRDefault="00A90FC4">
      <w:pPr>
        <w:sectPr w:rsidR="00A9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FC4" w:rsidRDefault="000D60F6">
      <w:pPr>
        <w:spacing w:after="0"/>
        <w:ind w:left="120"/>
      </w:pPr>
      <w:bookmarkStart w:id="17" w:name="block-1249544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0FC4" w:rsidRDefault="000D6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A90FC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FC4" w:rsidRDefault="00A9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FC4" w:rsidRDefault="00A90FC4"/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</w:t>
            </w: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FC4" w:rsidRDefault="00A90F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Pr="000D60F6" w:rsidRDefault="000D60F6">
            <w:pPr>
              <w:spacing w:after="0"/>
              <w:ind w:left="135"/>
              <w:rPr>
                <w:lang w:val="ru-RU"/>
              </w:rPr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 w:rsidRPr="000D6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FC4" w:rsidRDefault="000D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FC4" w:rsidRDefault="00A90FC4"/>
        </w:tc>
      </w:tr>
    </w:tbl>
    <w:p w:rsidR="00A90FC4" w:rsidRDefault="00A90FC4">
      <w:pPr>
        <w:sectPr w:rsidR="00A9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FC4" w:rsidRDefault="00A90FC4">
      <w:pPr>
        <w:sectPr w:rsidR="00A9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FC4" w:rsidRDefault="00A90FC4">
      <w:pPr>
        <w:sectPr w:rsidR="00A9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FC4" w:rsidRDefault="000D60F6">
      <w:pPr>
        <w:spacing w:after="0"/>
        <w:ind w:left="120"/>
      </w:pPr>
      <w:bookmarkStart w:id="18" w:name="block-1249545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0FC4" w:rsidRDefault="000D60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0FC4" w:rsidRPr="000D60F6" w:rsidRDefault="000D60F6">
      <w:pPr>
        <w:spacing w:after="0" w:line="480" w:lineRule="auto"/>
        <w:ind w:left="120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f056fd23-2f41-4129-8da1-d467aa21439d"/>
      <w:r w:rsidRPr="000D60F6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9"/>
      <w:r w:rsidRPr="000D60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0FC4" w:rsidRPr="000D60F6" w:rsidRDefault="000D60F6">
      <w:pPr>
        <w:spacing w:after="0" w:line="480" w:lineRule="auto"/>
        <w:ind w:left="120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0FC4" w:rsidRPr="000D60F6" w:rsidRDefault="000D60F6">
      <w:pPr>
        <w:spacing w:after="0"/>
        <w:ind w:left="120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>​</w:t>
      </w:r>
    </w:p>
    <w:p w:rsidR="00A90FC4" w:rsidRPr="000D60F6" w:rsidRDefault="000D60F6">
      <w:pPr>
        <w:spacing w:after="0" w:line="480" w:lineRule="auto"/>
        <w:ind w:left="120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0FC4" w:rsidRPr="000D60F6" w:rsidRDefault="000D60F6">
      <w:pPr>
        <w:spacing w:after="0" w:line="480" w:lineRule="auto"/>
        <w:ind w:left="120"/>
        <w:rPr>
          <w:lang w:val="ru-RU"/>
        </w:rPr>
      </w:pPr>
      <w:r w:rsidRPr="000D60F6">
        <w:rPr>
          <w:rFonts w:ascii="Times New Roman" w:hAnsi="Times New Roman"/>
          <w:color w:val="000000"/>
          <w:sz w:val="28"/>
          <w:lang w:val="ru-RU"/>
        </w:rPr>
        <w:t xml:space="preserve">​‌УМК: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Е. А. Технология: 4 класс: учебник для учащихся общеобразовательных учреждений. –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,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Е. А. Технология: 4 класс: органайзер для учителя: сценарии уроков. – М.: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,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Е. А. Технология: 4 класс: рабочая тетрадь. – М.: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,</w:t>
      </w:r>
      <w:r w:rsidRPr="000D60F6">
        <w:rPr>
          <w:sz w:val="28"/>
          <w:lang w:val="ru-RU"/>
        </w:rPr>
        <w:br/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В. И. Лях. — 2-е изд. — М.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Просвещение, 2017. — 175 с. —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(Школа России). — </w:t>
      </w:r>
      <w:r>
        <w:rPr>
          <w:rFonts w:ascii="Times New Roman" w:hAnsi="Times New Roman"/>
          <w:color w:val="000000"/>
          <w:sz w:val="28"/>
        </w:rPr>
        <w:t>ISBN</w:t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978-5-09-042783-8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Настольная книга учителя физической культуры: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справ.-метод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 Пособие/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сост. Б.И. Мишин.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.:ООО «Изд-во АСТ»: ООО «Изд-во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»,2003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В.И. Лях. Физическая культура. 1-4 классы. ФГОС. Учебник для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 просвещение, 2010.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к УМК В.И. Ляха "Школа России". ФГОС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0D60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0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0D60F6">
        <w:rPr>
          <w:rFonts w:ascii="Times New Roman" w:hAnsi="Times New Roman"/>
          <w:color w:val="000000"/>
          <w:sz w:val="28"/>
          <w:lang w:val="ru-RU"/>
        </w:rPr>
        <w:t>/380447/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Физическая культура. 1 класс. К УМК В.И. Ляха. Рабочая программа. ФГОС</w:t>
      </w:r>
      <w:r w:rsidRPr="000D60F6">
        <w:rPr>
          <w:sz w:val="28"/>
          <w:lang w:val="ru-RU"/>
        </w:rPr>
        <w:br/>
      </w:r>
      <w:bookmarkStart w:id="20" w:name="ce666534-2f9f-48e1-9f7c-2e635e3b9ede"/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0D60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0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0D60F6">
        <w:rPr>
          <w:rFonts w:ascii="Times New Roman" w:hAnsi="Times New Roman"/>
          <w:color w:val="000000"/>
          <w:sz w:val="28"/>
          <w:lang w:val="ru-RU"/>
        </w:rPr>
        <w:t>/380447/</w:t>
      </w:r>
      <w:bookmarkEnd w:id="20"/>
      <w:r w:rsidRPr="000D60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0FC4" w:rsidRPr="000D60F6" w:rsidRDefault="00A90FC4">
      <w:pPr>
        <w:spacing w:after="0"/>
        <w:ind w:left="120"/>
        <w:rPr>
          <w:lang w:val="ru-RU"/>
        </w:rPr>
      </w:pPr>
    </w:p>
    <w:p w:rsidR="00A90FC4" w:rsidRPr="000D60F6" w:rsidRDefault="000D60F6">
      <w:pPr>
        <w:spacing w:after="0" w:line="480" w:lineRule="auto"/>
        <w:ind w:left="120"/>
        <w:rPr>
          <w:lang w:val="ru-RU"/>
        </w:rPr>
      </w:pPr>
      <w:r w:rsidRPr="000D60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FC4" w:rsidRPr="000D60F6" w:rsidRDefault="000D60F6" w:rsidP="000D60F6">
      <w:pPr>
        <w:spacing w:after="0" w:line="480" w:lineRule="auto"/>
        <w:ind w:left="120"/>
        <w:rPr>
          <w:lang w:val="ru-RU"/>
        </w:rPr>
        <w:sectPr w:rsidR="00A90FC4" w:rsidRPr="000D60F6">
          <w:pgSz w:w="11906" w:h="16383"/>
          <w:pgMar w:top="1134" w:right="850" w:bottom="1134" w:left="1701" w:header="720" w:footer="720" w:gutter="0"/>
          <w:cols w:space="720"/>
        </w:sectPr>
      </w:pPr>
      <w:r w:rsidRPr="000D60F6">
        <w:rPr>
          <w:rFonts w:ascii="Times New Roman" w:hAnsi="Times New Roman"/>
          <w:color w:val="000000"/>
          <w:sz w:val="28"/>
          <w:lang w:val="ru-RU"/>
        </w:rPr>
        <w:t>​</w:t>
      </w:r>
      <w:r w:rsidRPr="000D60F6">
        <w:rPr>
          <w:rFonts w:ascii="Times New Roman" w:hAnsi="Times New Roman"/>
          <w:color w:val="333333"/>
          <w:sz w:val="28"/>
          <w:lang w:val="ru-RU"/>
        </w:rPr>
        <w:t>​‌</w:t>
      </w:r>
      <w:r w:rsidRPr="000D60F6">
        <w:rPr>
          <w:rFonts w:ascii="Times New Roman" w:hAnsi="Times New Roman"/>
          <w:color w:val="000000"/>
          <w:sz w:val="28"/>
          <w:lang w:val="ru-RU"/>
        </w:rPr>
        <w:t>Физическая культура. Методические рекомендации. 1—4 классы : учеб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организаций /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В. И. Лях. — 2-е изд. — М. : Просвещение, 2017. — 175 с. —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(Школа России). — </w:t>
      </w:r>
      <w:r>
        <w:rPr>
          <w:rFonts w:ascii="Times New Roman" w:hAnsi="Times New Roman"/>
          <w:color w:val="000000"/>
          <w:sz w:val="28"/>
        </w:rPr>
        <w:t>ISBN</w:t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978-5-09-042783-8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Настольная книга учителя физической культуры: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справ.-метод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 Пособие/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сост. Б.И. Мишин. </w:t>
      </w:r>
      <w:proofErr w:type="gramStart"/>
      <w:r w:rsidRPr="000D60F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D60F6">
        <w:rPr>
          <w:rFonts w:ascii="Times New Roman" w:hAnsi="Times New Roman"/>
          <w:color w:val="000000"/>
          <w:sz w:val="28"/>
          <w:lang w:val="ru-RU"/>
        </w:rPr>
        <w:t xml:space="preserve">.:ООО «Изд-во АСТ»: ООО «Изд-во </w:t>
      </w:r>
      <w:proofErr w:type="spellStart"/>
      <w:r w:rsidRPr="000D60F6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»,2003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В.И. Лях. Физическая культура. 1-4 классы. ФГОС. Учебник для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 просвещение, 2010.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к УМК В.И. Ляха "Школа России". ФГОС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0D60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0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0D60F6">
        <w:rPr>
          <w:rFonts w:ascii="Times New Roman" w:hAnsi="Times New Roman"/>
          <w:color w:val="000000"/>
          <w:sz w:val="28"/>
          <w:lang w:val="ru-RU"/>
        </w:rPr>
        <w:t>/380447/</w:t>
      </w:r>
      <w:r w:rsidRPr="000D60F6">
        <w:rPr>
          <w:sz w:val="28"/>
          <w:lang w:val="ru-RU"/>
        </w:rPr>
        <w:br/>
      </w:r>
      <w:r w:rsidRPr="000D60F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 класс. К УМК В.И. Ляха. Рабочая программа. ФГОС</w:t>
      </w:r>
      <w:r w:rsidRPr="000D60F6">
        <w:rPr>
          <w:sz w:val="28"/>
          <w:lang w:val="ru-RU"/>
        </w:rPr>
        <w:br/>
      </w:r>
      <w:bookmarkStart w:id="21" w:name="9a54c4b8-b2ef-4fc1-87b1-da44b5d58279"/>
      <w:r w:rsidRPr="000D60F6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0D60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0D60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0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0D60F6">
        <w:rPr>
          <w:rFonts w:ascii="Times New Roman" w:hAnsi="Times New Roman"/>
          <w:color w:val="000000"/>
          <w:sz w:val="28"/>
          <w:lang w:val="ru-RU"/>
        </w:rPr>
        <w:t>/380447/</w:t>
      </w:r>
      <w:bookmarkEnd w:id="21"/>
      <w:r w:rsidRPr="000D60F6">
        <w:rPr>
          <w:rFonts w:ascii="Times New Roman" w:hAnsi="Times New Roman"/>
          <w:color w:val="333333"/>
          <w:sz w:val="28"/>
          <w:lang w:val="ru-RU"/>
        </w:rPr>
        <w:t>‌</w:t>
      </w:r>
      <w:r w:rsidRPr="000D60F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8"/>
    <w:p w:rsidR="000D60F6" w:rsidRPr="000D60F6" w:rsidRDefault="000D60F6">
      <w:pPr>
        <w:rPr>
          <w:lang w:val="ru-RU"/>
        </w:rPr>
      </w:pPr>
    </w:p>
    <w:sectPr w:rsidR="000D60F6" w:rsidRPr="000D60F6" w:rsidSect="00A90F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8FB"/>
    <w:multiLevelType w:val="multilevel"/>
    <w:tmpl w:val="4D345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74E00"/>
    <w:multiLevelType w:val="multilevel"/>
    <w:tmpl w:val="2864E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553E2"/>
    <w:multiLevelType w:val="multilevel"/>
    <w:tmpl w:val="AC90C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747DF"/>
    <w:multiLevelType w:val="multilevel"/>
    <w:tmpl w:val="1234A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45DDE"/>
    <w:multiLevelType w:val="multilevel"/>
    <w:tmpl w:val="95A8D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33BF0"/>
    <w:multiLevelType w:val="multilevel"/>
    <w:tmpl w:val="68D06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B418A"/>
    <w:multiLevelType w:val="multilevel"/>
    <w:tmpl w:val="F9A25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44B4D"/>
    <w:multiLevelType w:val="multilevel"/>
    <w:tmpl w:val="353A5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93582"/>
    <w:multiLevelType w:val="multilevel"/>
    <w:tmpl w:val="DA34B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06FBB"/>
    <w:multiLevelType w:val="multilevel"/>
    <w:tmpl w:val="3EA48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BD7A32"/>
    <w:multiLevelType w:val="multilevel"/>
    <w:tmpl w:val="379CA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0394A"/>
    <w:multiLevelType w:val="multilevel"/>
    <w:tmpl w:val="02CE0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63FC1"/>
    <w:multiLevelType w:val="multilevel"/>
    <w:tmpl w:val="0F84B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62E97"/>
    <w:multiLevelType w:val="multilevel"/>
    <w:tmpl w:val="00F04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D44A7"/>
    <w:multiLevelType w:val="multilevel"/>
    <w:tmpl w:val="05E2F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9052E"/>
    <w:multiLevelType w:val="multilevel"/>
    <w:tmpl w:val="C67CF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4A4DCA"/>
    <w:multiLevelType w:val="multilevel"/>
    <w:tmpl w:val="74508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7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C4"/>
    <w:rsid w:val="000D60F6"/>
    <w:rsid w:val="007456C0"/>
    <w:rsid w:val="00A90FC4"/>
    <w:rsid w:val="00A9360A"/>
    <w:rsid w:val="00C2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0F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0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5016</Words>
  <Characters>28594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5</cp:revision>
  <cp:lastPrinted>2023-09-05T10:11:00Z</cp:lastPrinted>
  <dcterms:created xsi:type="dcterms:W3CDTF">2023-09-05T10:06:00Z</dcterms:created>
  <dcterms:modified xsi:type="dcterms:W3CDTF">2023-10-02T07:35:00Z</dcterms:modified>
</cp:coreProperties>
</file>